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88E" w:rsidRDefault="003B088E" w:rsidP="003B088E">
      <w:pPr>
        <w:pStyle w:val="a5"/>
        <w:rPr>
          <w:bCs/>
          <w:i w:val="0"/>
          <w:iCs w:val="0"/>
          <w:sz w:val="28"/>
          <w:szCs w:val="28"/>
        </w:rPr>
      </w:pPr>
      <w:r>
        <w:rPr>
          <w:bCs/>
          <w:i w:val="0"/>
          <w:iCs w:val="0"/>
          <w:sz w:val="28"/>
          <w:szCs w:val="28"/>
        </w:rPr>
        <w:t>Российская Федерация</w:t>
      </w:r>
    </w:p>
    <w:p w:rsidR="003B088E" w:rsidRDefault="003B088E" w:rsidP="003B088E">
      <w:pPr>
        <w:pStyle w:val="10"/>
        <w:jc w:val="center"/>
        <w:rPr>
          <w:sz w:val="28"/>
          <w:szCs w:val="28"/>
        </w:rPr>
      </w:pPr>
      <w:r>
        <w:rPr>
          <w:sz w:val="28"/>
          <w:szCs w:val="28"/>
        </w:rPr>
        <w:t>Высокская сельская администрация</w:t>
      </w:r>
    </w:p>
    <w:p w:rsidR="003B088E" w:rsidRDefault="003B088E" w:rsidP="003B088E">
      <w:pPr>
        <w:pStyle w:val="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Унечского муниципального района </w:t>
      </w:r>
    </w:p>
    <w:p w:rsidR="003B088E" w:rsidRDefault="003B088E" w:rsidP="003B088E">
      <w:pPr>
        <w:pStyle w:val="10"/>
        <w:jc w:val="center"/>
        <w:rPr>
          <w:sz w:val="28"/>
          <w:szCs w:val="28"/>
        </w:rPr>
      </w:pPr>
      <w:r>
        <w:rPr>
          <w:sz w:val="28"/>
          <w:szCs w:val="28"/>
        </w:rPr>
        <w:t>Брянской области</w:t>
      </w:r>
    </w:p>
    <w:p w:rsidR="003B088E" w:rsidRDefault="003B088E" w:rsidP="003B088E">
      <w:pPr>
        <w:jc w:val="center"/>
        <w:rPr>
          <w:sz w:val="36"/>
          <w:szCs w:val="36"/>
        </w:rPr>
      </w:pPr>
    </w:p>
    <w:p w:rsidR="003B088E" w:rsidRDefault="003B088E" w:rsidP="003B088E">
      <w:pPr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О С Т А Н О В Л Е Н И Е</w:t>
      </w:r>
    </w:p>
    <w:p w:rsidR="003B088E" w:rsidRDefault="003B088E" w:rsidP="003B088E">
      <w:pPr>
        <w:rPr>
          <w:sz w:val="32"/>
          <w:szCs w:val="32"/>
        </w:rPr>
      </w:pPr>
    </w:p>
    <w:p w:rsidR="00AE55A4" w:rsidRDefault="003B088E" w:rsidP="003B088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0506D">
        <w:rPr>
          <w:sz w:val="28"/>
          <w:szCs w:val="28"/>
        </w:rPr>
        <w:t>10</w:t>
      </w:r>
      <w:r w:rsidRPr="003B088E">
        <w:rPr>
          <w:color w:val="FF0000"/>
          <w:sz w:val="28"/>
          <w:szCs w:val="28"/>
        </w:rPr>
        <w:t>.</w:t>
      </w:r>
      <w:r w:rsidR="00EB44AE" w:rsidRPr="00EB44AE">
        <w:rPr>
          <w:sz w:val="28"/>
          <w:szCs w:val="28"/>
        </w:rPr>
        <w:t>0</w:t>
      </w:r>
      <w:r w:rsidR="00F0506D">
        <w:rPr>
          <w:sz w:val="28"/>
          <w:szCs w:val="28"/>
        </w:rPr>
        <w:t>6</w:t>
      </w:r>
      <w:r w:rsidRPr="00EB44AE">
        <w:rPr>
          <w:sz w:val="28"/>
          <w:szCs w:val="28"/>
        </w:rPr>
        <w:t>.202</w:t>
      </w:r>
      <w:r w:rsidR="00BE44A2" w:rsidRPr="00EB44AE">
        <w:rPr>
          <w:sz w:val="28"/>
          <w:szCs w:val="28"/>
        </w:rPr>
        <w:t>6</w:t>
      </w:r>
      <w:r w:rsidRPr="00EB44AE">
        <w:rPr>
          <w:sz w:val="28"/>
          <w:szCs w:val="28"/>
        </w:rPr>
        <w:t xml:space="preserve"> г</w:t>
      </w:r>
      <w:r>
        <w:rPr>
          <w:sz w:val="28"/>
          <w:szCs w:val="28"/>
        </w:rPr>
        <w:t>.    №</w:t>
      </w:r>
      <w:r w:rsidR="00F0506D">
        <w:rPr>
          <w:sz w:val="28"/>
          <w:szCs w:val="28"/>
        </w:rPr>
        <w:t xml:space="preserve"> 36</w:t>
      </w:r>
    </w:p>
    <w:p w:rsidR="003B088E" w:rsidRDefault="003B088E" w:rsidP="003B088E">
      <w:pPr>
        <w:rPr>
          <w:sz w:val="28"/>
          <w:szCs w:val="28"/>
        </w:rPr>
      </w:pPr>
      <w:r>
        <w:rPr>
          <w:sz w:val="28"/>
          <w:szCs w:val="28"/>
        </w:rPr>
        <w:t xml:space="preserve"> с. Высокое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 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EB44AE">
        <w:rPr>
          <w:color w:val="000000"/>
          <w:sz w:val="28"/>
          <w:szCs w:val="28"/>
        </w:rPr>
        <w:t>О правилах выгула домашних животных</w:t>
      </w:r>
    </w:p>
    <w:p w:rsidR="003B088E" w:rsidRDefault="00EB44A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определения мест для выгула домашних животных</w:t>
      </w:r>
    </w:p>
    <w:p w:rsidR="003B088E" w:rsidRDefault="00EB44A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на </w:t>
      </w:r>
      <w:r w:rsidR="003B088E">
        <w:rPr>
          <w:color w:val="000000"/>
          <w:sz w:val="28"/>
          <w:szCs w:val="28"/>
        </w:rPr>
        <w:t>территории Высокского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сельского поселения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11BC8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proofErr w:type="gramStart"/>
      <w:r>
        <w:rPr>
          <w:color w:val="000000"/>
          <w:sz w:val="28"/>
          <w:szCs w:val="28"/>
        </w:rPr>
        <w:t>В</w:t>
      </w:r>
      <w:r w:rsidR="00EB44AE">
        <w:rPr>
          <w:color w:val="000000"/>
          <w:sz w:val="28"/>
          <w:szCs w:val="28"/>
        </w:rPr>
        <w:t xml:space="preserve"> целях регулирования вопросов в сфере благоустройства на территории Высокского сельского поселения Унечского муниципального района Брянской области, в части содержания домашних животных и повышения комфортности условий проживания граждан, в соответствии со статьей 8 Федерального закона Российской Федерации от 27.12.2018 года № 498 « Об ответственном обращении с животными и о внесении изменений в отдельные законодательные акты Российской Федерации» статьей 14 Федерального закона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от 06.10.2003 года № 131-ФЗ «Об общих принципах организации местного самоуправления в Российской Федерации»,</w:t>
      </w:r>
      <w:r w:rsidR="002729EA">
        <w:rPr>
          <w:color w:val="000000"/>
          <w:sz w:val="28"/>
          <w:szCs w:val="28"/>
        </w:rPr>
        <w:t xml:space="preserve">  Приказом Управления ветеринарии Брянской област</w:t>
      </w:r>
      <w:r w:rsidR="00BE44A2">
        <w:rPr>
          <w:color w:val="000000"/>
          <w:sz w:val="28"/>
          <w:szCs w:val="28"/>
        </w:rPr>
        <w:t>и</w:t>
      </w:r>
      <w:r w:rsidR="002729EA">
        <w:rPr>
          <w:color w:val="000000"/>
          <w:sz w:val="28"/>
          <w:szCs w:val="28"/>
        </w:rPr>
        <w:t xml:space="preserve"> от 14.10.2024 года № 265 « Об утверждении дополнительных требований к содержанию домашних животных, в том числе по их выгулу, на территории Брянской области,</w:t>
      </w:r>
      <w:r>
        <w:rPr>
          <w:color w:val="000000"/>
          <w:sz w:val="28"/>
          <w:szCs w:val="28"/>
        </w:rPr>
        <w:t xml:space="preserve"> руководствуясь </w:t>
      </w:r>
      <w:hyperlink r:id="rId5" w:history="1">
        <w:r w:rsidRPr="00BE44A2">
          <w:rPr>
            <w:rStyle w:val="a3"/>
            <w:color w:val="auto"/>
            <w:sz w:val="28"/>
            <w:szCs w:val="28"/>
          </w:rPr>
          <w:t>Уставом</w:t>
        </w:r>
      </w:hyperlink>
      <w:r>
        <w:rPr>
          <w:color w:val="000000"/>
          <w:sz w:val="28"/>
          <w:szCs w:val="28"/>
        </w:rPr>
        <w:t xml:space="preserve"> Высок</w:t>
      </w:r>
      <w:r>
        <w:rPr>
          <w:bCs/>
          <w:color w:val="000000"/>
          <w:sz w:val="28"/>
          <w:szCs w:val="28"/>
        </w:rPr>
        <w:t>ского сельского поселения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Унечского муниципального района Брянской области, </w:t>
      </w:r>
      <w:r w:rsidR="00911BC8">
        <w:rPr>
          <w:color w:val="000000"/>
          <w:sz w:val="28"/>
          <w:szCs w:val="28"/>
        </w:rPr>
        <w:t xml:space="preserve"> решением Высокского сельского Совета народных депутатов от 27.04.2021 года № 4-101</w:t>
      </w:r>
      <w:proofErr w:type="gramEnd"/>
      <w:r w:rsidR="00911BC8">
        <w:rPr>
          <w:color w:val="000000"/>
          <w:sz w:val="28"/>
          <w:szCs w:val="28"/>
        </w:rPr>
        <w:t xml:space="preserve">  « Об утверждении Правил благоустройства на территории муниципального образования</w:t>
      </w:r>
    </w:p>
    <w:p w:rsidR="003B088E" w:rsidRDefault="00911BC8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« </w:t>
      </w:r>
      <w:r w:rsidR="003B088E">
        <w:rPr>
          <w:color w:val="000000"/>
          <w:sz w:val="28"/>
          <w:szCs w:val="28"/>
        </w:rPr>
        <w:t>Высокск</w:t>
      </w:r>
      <w:r>
        <w:rPr>
          <w:color w:val="000000"/>
          <w:sz w:val="28"/>
          <w:szCs w:val="28"/>
        </w:rPr>
        <w:t>ого</w:t>
      </w:r>
      <w:r w:rsidR="003B088E">
        <w:rPr>
          <w:color w:val="000000"/>
          <w:sz w:val="28"/>
          <w:szCs w:val="28"/>
        </w:rPr>
        <w:t xml:space="preserve"> сельск</w:t>
      </w:r>
      <w:r>
        <w:rPr>
          <w:color w:val="000000"/>
          <w:sz w:val="28"/>
          <w:szCs w:val="28"/>
        </w:rPr>
        <w:t>ого</w:t>
      </w:r>
      <w:r w:rsidR="003B088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поселения»</w:t>
      </w:r>
      <w:r w:rsidR="003B088E">
        <w:rPr>
          <w:color w:val="000000"/>
          <w:sz w:val="28"/>
          <w:szCs w:val="28"/>
        </w:rPr>
        <w:t xml:space="preserve"> </w:t>
      </w:r>
      <w:r w:rsidR="00F0506D">
        <w:rPr>
          <w:color w:val="000000"/>
          <w:sz w:val="28"/>
          <w:szCs w:val="28"/>
        </w:rPr>
        <w:t>Унечского муниципального района Брянской области в новой редакции.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3B088E" w:rsidRDefault="003B088E" w:rsidP="003B088E">
      <w:pPr>
        <w:pStyle w:val="a4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ПОСТАНОВЛЯЮ:</w:t>
      </w:r>
    </w:p>
    <w:p w:rsidR="00911BC8" w:rsidRDefault="00911BC8" w:rsidP="003B088E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3B088E" w:rsidRDefault="00F0506D" w:rsidP="00911BC8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911BC8">
        <w:rPr>
          <w:color w:val="000000"/>
          <w:sz w:val="28"/>
          <w:szCs w:val="28"/>
        </w:rPr>
        <w:t>1.</w:t>
      </w:r>
      <w:r w:rsidR="003B088E">
        <w:rPr>
          <w:color w:val="000000"/>
          <w:sz w:val="28"/>
          <w:szCs w:val="28"/>
        </w:rPr>
        <w:t> </w:t>
      </w:r>
      <w:r w:rsidR="00911BC8">
        <w:rPr>
          <w:color w:val="000000"/>
          <w:sz w:val="28"/>
          <w:szCs w:val="28"/>
        </w:rPr>
        <w:t xml:space="preserve">Утвердить Правила выгула домашних животных на территории Высокского сельского поселения согласно приложению </w:t>
      </w:r>
    </w:p>
    <w:p w:rsidR="00F0506D" w:rsidRDefault="00911BC8" w:rsidP="00911BC8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2729EA">
        <w:rPr>
          <w:color w:val="000000"/>
          <w:sz w:val="28"/>
          <w:szCs w:val="28"/>
        </w:rPr>
        <w:t xml:space="preserve">Определить Перечень разрешенных мест </w:t>
      </w:r>
      <w:r w:rsidR="00F0506D">
        <w:rPr>
          <w:color w:val="000000"/>
          <w:sz w:val="28"/>
          <w:szCs w:val="28"/>
        </w:rPr>
        <w:t>для выгула домашних</w:t>
      </w:r>
    </w:p>
    <w:p w:rsidR="002729EA" w:rsidRDefault="002729EA" w:rsidP="00F0506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животных на территории Высокского сельского поселения согласно приложени</w:t>
      </w:r>
      <w:r w:rsidR="00911BC8">
        <w:rPr>
          <w:color w:val="000000"/>
          <w:sz w:val="28"/>
          <w:szCs w:val="28"/>
        </w:rPr>
        <w:t>ю 2</w:t>
      </w:r>
      <w:r>
        <w:rPr>
          <w:color w:val="000000"/>
          <w:sz w:val="28"/>
          <w:szCs w:val="28"/>
        </w:rPr>
        <w:t>.</w:t>
      </w:r>
    </w:p>
    <w:p w:rsidR="003B088E" w:rsidRDefault="00F0506D" w:rsidP="00911BC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911BC8">
        <w:rPr>
          <w:color w:val="000000"/>
          <w:sz w:val="28"/>
          <w:szCs w:val="28"/>
        </w:rPr>
        <w:t xml:space="preserve">3. </w:t>
      </w:r>
      <w:r w:rsidR="003B088E">
        <w:rPr>
          <w:color w:val="000000"/>
          <w:sz w:val="28"/>
          <w:szCs w:val="28"/>
        </w:rPr>
        <w:t xml:space="preserve">Настоящее постановление опубликовать (обнародовать) согласно действующему законодательству и разместить на официальном сайте </w:t>
      </w:r>
      <w:r w:rsidR="003B088E">
        <w:rPr>
          <w:color w:val="000000"/>
          <w:sz w:val="28"/>
          <w:szCs w:val="28"/>
        </w:rPr>
        <w:lastRenderedPageBreak/>
        <w:t>администрации Унечского муниципального района в сети «Интернет»</w:t>
      </w:r>
      <w:r w:rsidR="00AE55A4">
        <w:rPr>
          <w:color w:val="000000"/>
          <w:sz w:val="28"/>
          <w:szCs w:val="28"/>
        </w:rPr>
        <w:t xml:space="preserve"> и в муниципальном вестнике Высокская сельская администрация</w:t>
      </w:r>
      <w:r w:rsidR="003B088E">
        <w:rPr>
          <w:color w:val="000000"/>
          <w:sz w:val="28"/>
          <w:szCs w:val="28"/>
        </w:rPr>
        <w:t>.</w:t>
      </w:r>
    </w:p>
    <w:p w:rsidR="003B088E" w:rsidRDefault="00911BC8" w:rsidP="00911BC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3B088E">
        <w:rPr>
          <w:color w:val="000000"/>
          <w:sz w:val="28"/>
          <w:szCs w:val="28"/>
        </w:rPr>
        <w:t>Настоящее постановление вступает в силу со дня его официального опубликования</w:t>
      </w:r>
    </w:p>
    <w:p w:rsidR="003B088E" w:rsidRDefault="00911BC8" w:rsidP="00911BC8">
      <w:pPr>
        <w:ind w:left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gramStart"/>
      <w:r w:rsidR="003B088E">
        <w:rPr>
          <w:color w:val="000000"/>
          <w:sz w:val="28"/>
          <w:szCs w:val="28"/>
        </w:rPr>
        <w:t>Контроль за</w:t>
      </w:r>
      <w:proofErr w:type="gramEnd"/>
      <w:r w:rsidR="003B088E">
        <w:rPr>
          <w:color w:val="000000"/>
          <w:sz w:val="28"/>
          <w:szCs w:val="28"/>
        </w:rPr>
        <w:t xml:space="preserve"> исполнением настоящего постановления оставляю за собой</w:t>
      </w:r>
    </w:p>
    <w:p w:rsidR="003B088E" w:rsidRDefault="003B088E" w:rsidP="00911BC8">
      <w:pPr>
        <w:pStyle w:val="msonospacing0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3B088E" w:rsidRDefault="003B088E" w:rsidP="003B088E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3B088E" w:rsidRDefault="003B088E" w:rsidP="003B088E">
      <w:pPr>
        <w:pStyle w:val="msonospacing0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3B088E" w:rsidRDefault="00AE55A4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И.О. главы</w:t>
      </w:r>
      <w:r w:rsidR="003B088E">
        <w:rPr>
          <w:color w:val="000000"/>
          <w:sz w:val="28"/>
          <w:szCs w:val="28"/>
        </w:rPr>
        <w:t xml:space="preserve"> 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сельской администрации                                                   М.П. Карасева</w:t>
      </w:r>
    </w:p>
    <w:p w:rsidR="00911BC8" w:rsidRDefault="003B088E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  <w:r w:rsidR="00AE55A4"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              </w:t>
      </w: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911BC8">
      <w:pPr>
        <w:pStyle w:val="a4"/>
        <w:spacing w:before="0" w:beforeAutospacing="0" w:after="0" w:afterAutospacing="0"/>
        <w:ind w:left="-284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3B088E" w:rsidRPr="002253A2" w:rsidRDefault="00911BC8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253A2">
        <w:rPr>
          <w:rFonts w:ascii="Arial" w:hAnsi="Arial" w:cs="Arial"/>
          <w:color w:val="000000"/>
          <w:sz w:val="28"/>
          <w:szCs w:val="28"/>
        </w:rPr>
        <w:lastRenderedPageBreak/>
        <w:t xml:space="preserve">                                                       </w:t>
      </w:r>
      <w:r w:rsidR="002253A2">
        <w:rPr>
          <w:rFonts w:ascii="Arial" w:hAnsi="Arial" w:cs="Arial"/>
          <w:color w:val="000000"/>
          <w:sz w:val="28"/>
          <w:szCs w:val="28"/>
        </w:rPr>
        <w:t xml:space="preserve">            </w:t>
      </w:r>
      <w:r w:rsidR="00AE55A4" w:rsidRPr="002253A2">
        <w:rPr>
          <w:rFonts w:ascii="Arial" w:hAnsi="Arial" w:cs="Arial"/>
          <w:color w:val="000000"/>
          <w:sz w:val="28"/>
          <w:szCs w:val="28"/>
        </w:rPr>
        <w:t xml:space="preserve">     </w:t>
      </w:r>
      <w:r w:rsidR="00AE55A4" w:rsidRPr="002253A2">
        <w:rPr>
          <w:color w:val="000000"/>
          <w:sz w:val="28"/>
          <w:szCs w:val="28"/>
        </w:rPr>
        <w:t xml:space="preserve">приложение № </w:t>
      </w:r>
      <w:r w:rsidRPr="002253A2">
        <w:rPr>
          <w:color w:val="000000"/>
          <w:sz w:val="28"/>
          <w:szCs w:val="28"/>
        </w:rPr>
        <w:t>2</w:t>
      </w:r>
    </w:p>
    <w:p w:rsidR="00AE55A4" w:rsidRPr="002253A2" w:rsidRDefault="00AE55A4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253A2">
        <w:rPr>
          <w:color w:val="000000"/>
          <w:sz w:val="28"/>
          <w:szCs w:val="28"/>
        </w:rPr>
        <w:t xml:space="preserve">                                                                     к постановлению Высокской</w:t>
      </w:r>
    </w:p>
    <w:p w:rsidR="00AE55A4" w:rsidRPr="002253A2" w:rsidRDefault="00AE55A4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253A2">
        <w:rPr>
          <w:color w:val="000000"/>
          <w:sz w:val="28"/>
          <w:szCs w:val="28"/>
        </w:rPr>
        <w:t xml:space="preserve">                                                                    сельской администрации</w:t>
      </w:r>
    </w:p>
    <w:p w:rsidR="00AE55A4" w:rsidRPr="002253A2" w:rsidRDefault="00AE55A4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253A2">
        <w:rPr>
          <w:color w:val="000000"/>
          <w:sz w:val="28"/>
          <w:szCs w:val="28"/>
        </w:rPr>
        <w:t xml:space="preserve">                                                                     № </w:t>
      </w:r>
      <w:r w:rsidR="00F0506D">
        <w:rPr>
          <w:color w:val="000000"/>
          <w:sz w:val="28"/>
          <w:szCs w:val="28"/>
        </w:rPr>
        <w:t>36</w:t>
      </w:r>
      <w:r w:rsidRPr="002253A2">
        <w:rPr>
          <w:color w:val="000000"/>
          <w:sz w:val="28"/>
          <w:szCs w:val="28"/>
        </w:rPr>
        <w:t xml:space="preserve">  от</w:t>
      </w:r>
      <w:r w:rsidR="00F0506D">
        <w:rPr>
          <w:color w:val="000000"/>
          <w:sz w:val="28"/>
          <w:szCs w:val="28"/>
        </w:rPr>
        <w:t xml:space="preserve"> 10.06.26 г.</w:t>
      </w:r>
      <w:r w:rsidRPr="002253A2">
        <w:rPr>
          <w:color w:val="000000"/>
          <w:sz w:val="28"/>
          <w:szCs w:val="28"/>
        </w:rPr>
        <w:t xml:space="preserve"> 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</w:rPr>
      </w:pPr>
      <w:r w:rsidRPr="00AE55A4">
        <w:rPr>
          <w:color w:val="000000"/>
        </w:rPr>
        <w:t> </w:t>
      </w:r>
    </w:p>
    <w:p w:rsidR="00AE55A4" w:rsidRPr="002253A2" w:rsidRDefault="00AE55A4" w:rsidP="003B088E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E55A4">
        <w:rPr>
          <w:color w:val="000000"/>
          <w:sz w:val="28"/>
          <w:szCs w:val="28"/>
        </w:rPr>
        <w:t xml:space="preserve">       </w:t>
      </w:r>
      <w:r w:rsidRPr="002253A2">
        <w:rPr>
          <w:b/>
          <w:color w:val="000000"/>
          <w:sz w:val="28"/>
          <w:szCs w:val="28"/>
        </w:rPr>
        <w:t>Перечень разрешенных мест для выгула домашних животных на территории Высокской сельской администрации</w:t>
      </w:r>
    </w:p>
    <w:p w:rsidR="00AE55A4" w:rsidRPr="002253A2" w:rsidRDefault="00AE55A4" w:rsidP="003B088E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951"/>
        <w:gridCol w:w="7620"/>
      </w:tblGrid>
      <w:tr w:rsidR="00AE55A4" w:rsidTr="000F0CCB">
        <w:tc>
          <w:tcPr>
            <w:tcW w:w="1951" w:type="dxa"/>
          </w:tcPr>
          <w:p w:rsidR="00AE55A4" w:rsidRDefault="00AE55A4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населенный пункт</w:t>
            </w:r>
          </w:p>
        </w:tc>
        <w:tc>
          <w:tcPr>
            <w:tcW w:w="7620" w:type="dxa"/>
          </w:tcPr>
          <w:p w:rsidR="00AE55A4" w:rsidRDefault="00AE55A4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места для выгула домашних животных на территории населенного пункта</w:t>
            </w:r>
          </w:p>
        </w:tc>
      </w:tr>
      <w:tr w:rsidR="00AE55A4" w:rsidTr="000F0CCB">
        <w:tc>
          <w:tcPr>
            <w:tcW w:w="1951" w:type="dxa"/>
          </w:tcPr>
          <w:p w:rsidR="00AE55A4" w:rsidRDefault="00AE55A4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 Анушино</w:t>
            </w:r>
          </w:p>
        </w:tc>
        <w:tc>
          <w:tcPr>
            <w:tcW w:w="7620" w:type="dxa"/>
          </w:tcPr>
          <w:p w:rsidR="00AE55A4" w:rsidRPr="000F0CCB" w:rsidRDefault="000359C6" w:rsidP="000359C6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AE55A4" w:rsidTr="000F0CCB">
        <w:tc>
          <w:tcPr>
            <w:tcW w:w="1951" w:type="dxa"/>
          </w:tcPr>
          <w:p w:rsidR="00AE55A4" w:rsidRDefault="000F0CCB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>
              <w:rPr>
                <w:color w:val="000000"/>
                <w:sz w:val="28"/>
                <w:szCs w:val="28"/>
              </w:rPr>
              <w:t>Бородинка</w:t>
            </w:r>
            <w:proofErr w:type="spellEnd"/>
          </w:p>
        </w:tc>
        <w:tc>
          <w:tcPr>
            <w:tcW w:w="7620" w:type="dxa"/>
          </w:tcPr>
          <w:p w:rsidR="00AE55A4" w:rsidRPr="000F0CCB" w:rsidRDefault="000F0CCB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>
              <w:rPr>
                <w:color w:val="000000"/>
                <w:sz w:val="28"/>
                <w:szCs w:val="28"/>
              </w:rPr>
              <w:t>Борозднино</w:t>
            </w:r>
            <w:proofErr w:type="spellEnd"/>
          </w:p>
        </w:tc>
        <w:tc>
          <w:tcPr>
            <w:tcW w:w="7620" w:type="dxa"/>
          </w:tcPr>
          <w:p w:rsidR="006B0AD2" w:rsidRPr="000F0CCB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с. Высокое</w:t>
            </w:r>
          </w:p>
        </w:tc>
        <w:tc>
          <w:tcPr>
            <w:tcW w:w="7620" w:type="dxa"/>
          </w:tcPr>
          <w:p w:rsidR="006B0AD2" w:rsidRPr="000F0CCB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  <w:r>
              <w:rPr>
                <w:color w:val="000000"/>
                <w:sz w:val="20"/>
                <w:szCs w:val="20"/>
              </w:rPr>
              <w:t xml:space="preserve"> Земельный участок, ограниченный улицами: Дружба</w:t>
            </w:r>
            <w:r w:rsidR="002253A2">
              <w:rPr>
                <w:color w:val="000000"/>
                <w:sz w:val="20"/>
                <w:szCs w:val="20"/>
              </w:rPr>
              <w:t xml:space="preserve"> д.7</w:t>
            </w:r>
            <w:r>
              <w:rPr>
                <w:color w:val="000000"/>
                <w:sz w:val="20"/>
                <w:szCs w:val="20"/>
              </w:rPr>
              <w:t xml:space="preserve"> и Молодежная.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>
              <w:rPr>
                <w:color w:val="000000"/>
                <w:sz w:val="28"/>
                <w:szCs w:val="28"/>
              </w:rPr>
              <w:t>Водвинка</w:t>
            </w:r>
            <w:proofErr w:type="spellEnd"/>
          </w:p>
        </w:tc>
        <w:tc>
          <w:tcPr>
            <w:tcW w:w="7620" w:type="dxa"/>
          </w:tcPr>
          <w:p w:rsidR="006B0AD2" w:rsidRPr="000F0CCB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>
              <w:rPr>
                <w:color w:val="000000"/>
                <w:sz w:val="28"/>
                <w:szCs w:val="28"/>
              </w:rPr>
              <w:t>Гудово</w:t>
            </w:r>
            <w:proofErr w:type="spellEnd"/>
          </w:p>
        </w:tc>
        <w:tc>
          <w:tcPr>
            <w:tcW w:w="7620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 Долматово</w:t>
            </w:r>
          </w:p>
        </w:tc>
        <w:tc>
          <w:tcPr>
            <w:tcW w:w="7620" w:type="dxa"/>
          </w:tcPr>
          <w:p w:rsidR="006B0AD2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д. </w:t>
            </w:r>
            <w:proofErr w:type="spellStart"/>
            <w:r>
              <w:rPr>
                <w:color w:val="000000"/>
                <w:sz w:val="28"/>
                <w:szCs w:val="28"/>
              </w:rPr>
              <w:t>Дубровск</w:t>
            </w:r>
            <w:proofErr w:type="spellEnd"/>
          </w:p>
        </w:tc>
        <w:tc>
          <w:tcPr>
            <w:tcW w:w="7620" w:type="dxa"/>
          </w:tcPr>
          <w:p w:rsidR="006B0AD2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 Лужки</w:t>
            </w:r>
          </w:p>
        </w:tc>
        <w:tc>
          <w:tcPr>
            <w:tcW w:w="7620" w:type="dxa"/>
          </w:tcPr>
          <w:p w:rsidR="006B0AD2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Pr="009B15A1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B15A1">
              <w:rPr>
                <w:color w:val="000000"/>
                <w:sz w:val="20"/>
                <w:szCs w:val="20"/>
              </w:rPr>
              <w:t>п. Нов</w:t>
            </w:r>
            <w:proofErr w:type="gramStart"/>
            <w:r w:rsidRPr="009B15A1">
              <w:rPr>
                <w:color w:val="000000"/>
                <w:sz w:val="20"/>
                <w:szCs w:val="20"/>
              </w:rPr>
              <w:t>о-</w:t>
            </w:r>
            <w:proofErr w:type="gramEnd"/>
            <w:r w:rsidRPr="009B15A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15A1">
              <w:rPr>
                <w:color w:val="000000"/>
                <w:sz w:val="20"/>
                <w:szCs w:val="20"/>
              </w:rPr>
              <w:t>Дубровск</w:t>
            </w:r>
            <w:proofErr w:type="spellEnd"/>
          </w:p>
        </w:tc>
        <w:tc>
          <w:tcPr>
            <w:tcW w:w="7620" w:type="dxa"/>
          </w:tcPr>
          <w:p w:rsidR="006B0AD2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 Платково</w:t>
            </w:r>
          </w:p>
        </w:tc>
        <w:tc>
          <w:tcPr>
            <w:tcW w:w="7620" w:type="dxa"/>
          </w:tcPr>
          <w:p w:rsidR="006B0AD2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с. Рассуха</w:t>
            </w:r>
          </w:p>
        </w:tc>
        <w:tc>
          <w:tcPr>
            <w:tcW w:w="7620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9B15A1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с. Рохманово</w:t>
            </w:r>
          </w:p>
        </w:tc>
        <w:tc>
          <w:tcPr>
            <w:tcW w:w="7620" w:type="dxa"/>
          </w:tcPr>
          <w:p w:rsidR="006B0AD2" w:rsidRDefault="006B0AD2" w:rsidP="00F2391A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  <w:r>
              <w:rPr>
                <w:color w:val="000000"/>
                <w:sz w:val="20"/>
                <w:szCs w:val="20"/>
              </w:rPr>
              <w:t xml:space="preserve"> Земельный </w:t>
            </w:r>
            <w:proofErr w:type="gramStart"/>
            <w:r>
              <w:rPr>
                <w:color w:val="000000"/>
                <w:sz w:val="20"/>
                <w:szCs w:val="20"/>
              </w:rPr>
              <w:t>участок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ограниченный улицами: </w:t>
            </w:r>
            <w:proofErr w:type="gramStart"/>
            <w:r>
              <w:rPr>
                <w:color w:val="000000"/>
                <w:sz w:val="20"/>
                <w:szCs w:val="20"/>
              </w:rPr>
              <w:t>Центральная</w:t>
            </w:r>
            <w:proofErr w:type="gramEnd"/>
            <w:r>
              <w:rPr>
                <w:color w:val="000000"/>
                <w:sz w:val="20"/>
                <w:szCs w:val="20"/>
              </w:rPr>
              <w:t>, Молодежная, Мира, Чернобыльская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3B088E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>
              <w:rPr>
                <w:color w:val="000000"/>
                <w:sz w:val="28"/>
                <w:szCs w:val="28"/>
              </w:rPr>
              <w:t>Семешково</w:t>
            </w:r>
            <w:proofErr w:type="spellEnd"/>
          </w:p>
        </w:tc>
        <w:tc>
          <w:tcPr>
            <w:tcW w:w="7620" w:type="dxa"/>
          </w:tcPr>
          <w:p w:rsidR="006B0AD2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6B0AD2" w:rsidTr="000F0CCB">
        <w:tc>
          <w:tcPr>
            <w:tcW w:w="1951" w:type="dxa"/>
          </w:tcPr>
          <w:p w:rsidR="006B0AD2" w:rsidRDefault="006B0AD2" w:rsidP="009B15A1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с. </w:t>
            </w:r>
            <w:proofErr w:type="spellStart"/>
            <w:r>
              <w:rPr>
                <w:color w:val="000000"/>
                <w:sz w:val="28"/>
                <w:szCs w:val="28"/>
              </w:rPr>
              <w:t>Труханово</w:t>
            </w:r>
            <w:proofErr w:type="spellEnd"/>
          </w:p>
        </w:tc>
        <w:tc>
          <w:tcPr>
            <w:tcW w:w="7620" w:type="dxa"/>
          </w:tcPr>
          <w:p w:rsidR="006B0AD2" w:rsidRDefault="006B0AD2" w:rsidP="00935244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0F0CCB">
              <w:rPr>
                <w:color w:val="000000"/>
                <w:sz w:val="20"/>
                <w:szCs w:val="2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</w:tbl>
    <w:p w:rsidR="002253A2" w:rsidRDefault="002253A2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253A2" w:rsidRDefault="002253A2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E55A4" w:rsidRDefault="00911BC8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Приложение 1</w:t>
      </w:r>
    </w:p>
    <w:p w:rsidR="002253A2" w:rsidRDefault="00911BC8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к постановлению</w:t>
      </w:r>
      <w:r w:rsidR="002253A2">
        <w:rPr>
          <w:color w:val="000000"/>
          <w:sz w:val="28"/>
          <w:szCs w:val="28"/>
        </w:rPr>
        <w:t xml:space="preserve"> Высокской </w:t>
      </w:r>
      <w:proofErr w:type="gramStart"/>
      <w:r w:rsidR="002253A2">
        <w:rPr>
          <w:color w:val="000000"/>
          <w:sz w:val="28"/>
          <w:szCs w:val="28"/>
        </w:rPr>
        <w:t>сельской</w:t>
      </w:r>
      <w:proofErr w:type="gramEnd"/>
    </w:p>
    <w:p w:rsidR="00911BC8" w:rsidRDefault="002253A2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</w:t>
      </w:r>
      <w:r w:rsidR="00911BC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администрации </w:t>
      </w:r>
      <w:r w:rsidR="00911BC8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 xml:space="preserve"> </w:t>
      </w:r>
      <w:r w:rsidR="00F0506D">
        <w:rPr>
          <w:color w:val="000000"/>
          <w:sz w:val="28"/>
          <w:szCs w:val="28"/>
        </w:rPr>
        <w:t>36</w:t>
      </w:r>
      <w:r>
        <w:rPr>
          <w:color w:val="000000"/>
          <w:sz w:val="28"/>
          <w:szCs w:val="28"/>
        </w:rPr>
        <w:t xml:space="preserve"> </w:t>
      </w:r>
      <w:r w:rsidR="00911BC8">
        <w:rPr>
          <w:color w:val="000000"/>
          <w:sz w:val="28"/>
          <w:szCs w:val="28"/>
        </w:rPr>
        <w:t xml:space="preserve">от </w:t>
      </w:r>
      <w:r w:rsidR="00F0506D">
        <w:rPr>
          <w:color w:val="000000"/>
          <w:sz w:val="28"/>
          <w:szCs w:val="28"/>
        </w:rPr>
        <w:t>10</w:t>
      </w:r>
      <w:r w:rsidR="00911BC8">
        <w:rPr>
          <w:color w:val="000000"/>
          <w:sz w:val="28"/>
          <w:szCs w:val="28"/>
        </w:rPr>
        <w:t>.0</w:t>
      </w:r>
      <w:r w:rsidR="00F0506D">
        <w:rPr>
          <w:color w:val="000000"/>
          <w:sz w:val="28"/>
          <w:szCs w:val="28"/>
        </w:rPr>
        <w:t>6</w:t>
      </w:r>
      <w:r w:rsidR="00911BC8">
        <w:rPr>
          <w:color w:val="000000"/>
          <w:sz w:val="28"/>
          <w:szCs w:val="28"/>
        </w:rPr>
        <w:t>.</w:t>
      </w:r>
      <w:r w:rsidR="00F0506D">
        <w:rPr>
          <w:color w:val="000000"/>
          <w:sz w:val="28"/>
          <w:szCs w:val="28"/>
        </w:rPr>
        <w:t xml:space="preserve"> </w:t>
      </w:r>
      <w:r w:rsidR="00911BC8">
        <w:rPr>
          <w:color w:val="000000"/>
          <w:sz w:val="28"/>
          <w:szCs w:val="28"/>
        </w:rPr>
        <w:t>2026 г.</w:t>
      </w: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  <w:r w:rsidRPr="00911BC8">
        <w:rPr>
          <w:b/>
          <w:color w:val="000000"/>
          <w:sz w:val="28"/>
          <w:szCs w:val="28"/>
        </w:rPr>
        <w:t>Правила выгула домашних животных</w:t>
      </w:r>
    </w:p>
    <w:p w:rsidR="00911BC8" w:rsidRDefault="00911BC8" w:rsidP="003B088E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911BC8" w:rsidRDefault="002349F2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49F2">
        <w:rPr>
          <w:color w:val="000000"/>
          <w:sz w:val="28"/>
          <w:szCs w:val="28"/>
        </w:rPr>
        <w:t>Выгул</w:t>
      </w:r>
      <w:r>
        <w:rPr>
          <w:color w:val="000000"/>
          <w:sz w:val="28"/>
          <w:szCs w:val="28"/>
        </w:rPr>
        <w:t xml:space="preserve"> дома</w:t>
      </w:r>
      <w:r w:rsidR="00E206CC">
        <w:rPr>
          <w:color w:val="000000"/>
          <w:sz w:val="28"/>
          <w:szCs w:val="28"/>
        </w:rPr>
        <w:t>шних животных должен осуществляться при условии обязательного обеспечения безопасности граждан, животных, сохранности имущества физических и юридических лиц.</w:t>
      </w:r>
    </w:p>
    <w:p w:rsidR="00E206CC" w:rsidRDefault="00E206CC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выгуле домашнего животного, за исключением собак</w:t>
      </w:r>
      <w:proofErr w:type="gramStart"/>
      <w:r>
        <w:rPr>
          <w:color w:val="000000"/>
          <w:sz w:val="28"/>
          <w:szCs w:val="28"/>
        </w:rPr>
        <w:t>и-</w:t>
      </w:r>
      <w:proofErr w:type="gramEnd"/>
      <w:r>
        <w:rPr>
          <w:color w:val="000000"/>
          <w:sz w:val="28"/>
          <w:szCs w:val="28"/>
        </w:rPr>
        <w:t xml:space="preserve"> проводника, сопровождающей инвалида по зрению, необходимо соблюдать следующие требования:</w:t>
      </w:r>
    </w:p>
    <w:p w:rsidR="00E206CC" w:rsidRDefault="00E206CC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выгул домашних животных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>
        <w:rPr>
          <w:color w:val="000000"/>
          <w:sz w:val="28"/>
          <w:szCs w:val="28"/>
        </w:rPr>
        <w:t>собак, кошек и др.) только на специально отведенной для этих целей площадке. Если площадка огорожена, разрешается выгуливать собак без поводков и намордника.</w:t>
      </w:r>
    </w:p>
    <w:p w:rsidR="00E206CC" w:rsidRDefault="00E206CC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отсутствии специальной площадки выгуливание собак допускается на пустырях, других местах, определяемых администрацией сельского поселения.</w:t>
      </w:r>
    </w:p>
    <w:p w:rsidR="00E206CC" w:rsidRDefault="00E206CC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Выводить собак </w:t>
      </w:r>
      <w:r w:rsidR="00C63C41">
        <w:rPr>
          <w:color w:val="000000"/>
          <w:sz w:val="28"/>
          <w:szCs w:val="28"/>
        </w:rPr>
        <w:t xml:space="preserve">из жилых помещений </w:t>
      </w:r>
      <w:proofErr w:type="gramStart"/>
      <w:r w:rsidR="00C63C41">
        <w:rPr>
          <w:color w:val="000000"/>
          <w:sz w:val="28"/>
          <w:szCs w:val="28"/>
        </w:rPr>
        <w:t xml:space="preserve">( </w:t>
      </w:r>
      <w:proofErr w:type="gramEnd"/>
      <w:r w:rsidR="00C63C41">
        <w:rPr>
          <w:color w:val="000000"/>
          <w:sz w:val="28"/>
          <w:szCs w:val="28"/>
        </w:rPr>
        <w:t>домов), а также изолированных территорий в общие дворы и на улицу только на коротком повадке или в наморднике ( кроме щенков до трехмесячного возраста).</w:t>
      </w:r>
    </w:p>
    <w:p w:rsidR="00C63C41" w:rsidRDefault="00C63C41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Выгуливать собак, как </w:t>
      </w:r>
      <w:proofErr w:type="gramStart"/>
      <w:r>
        <w:rPr>
          <w:color w:val="000000"/>
          <w:sz w:val="28"/>
          <w:szCs w:val="28"/>
        </w:rPr>
        <w:t>правило</w:t>
      </w:r>
      <w:proofErr w:type="gramEnd"/>
      <w:r>
        <w:rPr>
          <w:color w:val="000000"/>
          <w:sz w:val="28"/>
          <w:szCs w:val="28"/>
        </w:rPr>
        <w:t xml:space="preserve"> в период с 7 часов утра до 23 часов вечера.</w:t>
      </w:r>
    </w:p>
    <w:p w:rsidR="00C63C41" w:rsidRDefault="00C63C41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выгуле собак в другое время их владельцы должны принимать меры к обеспечению тишины.</w:t>
      </w:r>
    </w:p>
    <w:p w:rsidR="00C63C41" w:rsidRDefault="00C63C41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Во всех случаях, при выгуле домашнего животного, </w:t>
      </w:r>
      <w:r w:rsidR="002F62A5">
        <w:rPr>
          <w:color w:val="000000"/>
          <w:sz w:val="28"/>
          <w:szCs w:val="28"/>
        </w:rPr>
        <w:t>владелец обязан при себе иметь предметы для сбора экскрементов и незамедлительно убирать за  принадлежащим ему домашним животным экскременты.</w:t>
      </w:r>
    </w:p>
    <w:p w:rsidR="002F62A5" w:rsidRDefault="002F62A5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Запрещается:</w:t>
      </w:r>
    </w:p>
    <w:p w:rsidR="002F62A5" w:rsidRDefault="002F62A5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 Осуществлять выгул домашних животных вне мест, определенных пунктом 2., а так же на детских и спортивных площадках, на территориях образовательных и медицинских организаций.</w:t>
      </w:r>
    </w:p>
    <w:p w:rsidR="002F62A5" w:rsidRDefault="002F62A5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</w:t>
      </w:r>
      <w:proofErr w:type="gramStart"/>
      <w:r>
        <w:rPr>
          <w:color w:val="000000"/>
          <w:sz w:val="28"/>
          <w:szCs w:val="28"/>
        </w:rPr>
        <w:t xml:space="preserve"> О</w:t>
      </w:r>
      <w:proofErr w:type="gramEnd"/>
      <w:r>
        <w:rPr>
          <w:color w:val="000000"/>
          <w:sz w:val="28"/>
          <w:szCs w:val="28"/>
        </w:rPr>
        <w:t>ставлять домашних животных без присмотра во время выгула.</w:t>
      </w:r>
    </w:p>
    <w:p w:rsidR="002F62A5" w:rsidRDefault="002F62A5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</w:t>
      </w:r>
      <w:proofErr w:type="gramStart"/>
      <w:r>
        <w:rPr>
          <w:color w:val="000000"/>
          <w:sz w:val="28"/>
          <w:szCs w:val="28"/>
        </w:rPr>
        <w:t xml:space="preserve"> Н</w:t>
      </w:r>
      <w:proofErr w:type="gramEnd"/>
      <w:r>
        <w:rPr>
          <w:color w:val="000000"/>
          <w:sz w:val="28"/>
          <w:szCs w:val="28"/>
        </w:rPr>
        <w:t>е допускать повреждение или уничтожение зеленых насаждений домашними животными.</w:t>
      </w:r>
    </w:p>
    <w:p w:rsidR="002F62A5" w:rsidRDefault="002F62A5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5.4</w:t>
      </w:r>
      <w:proofErr w:type="gramStart"/>
      <w:r>
        <w:rPr>
          <w:color w:val="000000"/>
          <w:sz w:val="28"/>
          <w:szCs w:val="28"/>
        </w:rPr>
        <w:t xml:space="preserve"> З</w:t>
      </w:r>
      <w:proofErr w:type="gramEnd"/>
      <w:r>
        <w:rPr>
          <w:color w:val="000000"/>
          <w:sz w:val="28"/>
          <w:szCs w:val="28"/>
        </w:rPr>
        <w:t>апрещается выгуливать собак лицам в нетрезвом состоянии.</w:t>
      </w:r>
    </w:p>
    <w:p w:rsidR="002F62A5" w:rsidRDefault="002F62A5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F62A5" w:rsidRPr="002349F2" w:rsidRDefault="002F62A5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нарушение на</w:t>
      </w:r>
      <w:r w:rsidR="002253A2">
        <w:rPr>
          <w:color w:val="000000"/>
          <w:sz w:val="28"/>
          <w:szCs w:val="28"/>
        </w:rPr>
        <w:t>ст</w:t>
      </w:r>
      <w:r>
        <w:rPr>
          <w:color w:val="000000"/>
          <w:sz w:val="28"/>
          <w:szCs w:val="28"/>
        </w:rPr>
        <w:t>оящих правил, владельцы домашних животных несут</w:t>
      </w:r>
      <w:r w:rsidR="002253A2">
        <w:rPr>
          <w:color w:val="000000"/>
          <w:sz w:val="28"/>
          <w:szCs w:val="28"/>
        </w:rPr>
        <w:t xml:space="preserve"> ответственность в соответствии с Кодексом Российской Федерации об Административных правонарушениях.</w:t>
      </w:r>
      <w:r>
        <w:rPr>
          <w:color w:val="000000"/>
          <w:sz w:val="28"/>
          <w:szCs w:val="28"/>
        </w:rPr>
        <w:t xml:space="preserve"> </w:t>
      </w:r>
    </w:p>
    <w:p w:rsidR="00AE55A4" w:rsidRPr="00911BC8" w:rsidRDefault="00AE55A4" w:rsidP="003B088E">
      <w:pPr>
        <w:pStyle w:val="a4"/>
        <w:spacing w:before="0" w:beforeAutospacing="0" w:after="0" w:afterAutospacing="0"/>
        <w:jc w:val="both"/>
        <w:rPr>
          <w:b/>
          <w:color w:val="000000"/>
        </w:rPr>
      </w:pPr>
    </w:p>
    <w:p w:rsidR="00AE55A4" w:rsidRPr="00AE55A4" w:rsidRDefault="00AE55A4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D7642F" w:rsidRDefault="00D7642F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sectPr w:rsidR="00531E50" w:rsidSect="00D76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47D37"/>
    <w:multiLevelType w:val="multilevel"/>
    <w:tmpl w:val="2438E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B088E"/>
    <w:rsid w:val="000359C6"/>
    <w:rsid w:val="000F0CCB"/>
    <w:rsid w:val="002253A2"/>
    <w:rsid w:val="002349F2"/>
    <w:rsid w:val="002729EA"/>
    <w:rsid w:val="002F62A5"/>
    <w:rsid w:val="00374EA7"/>
    <w:rsid w:val="003B088E"/>
    <w:rsid w:val="00531E50"/>
    <w:rsid w:val="006663C2"/>
    <w:rsid w:val="006B0AD2"/>
    <w:rsid w:val="006D301B"/>
    <w:rsid w:val="00743F5D"/>
    <w:rsid w:val="008B6904"/>
    <w:rsid w:val="00911BC8"/>
    <w:rsid w:val="009B15A1"/>
    <w:rsid w:val="00A27754"/>
    <w:rsid w:val="00AE55A4"/>
    <w:rsid w:val="00BE44A2"/>
    <w:rsid w:val="00C44BC9"/>
    <w:rsid w:val="00C63C41"/>
    <w:rsid w:val="00D7642F"/>
    <w:rsid w:val="00E206CC"/>
    <w:rsid w:val="00EB44AE"/>
    <w:rsid w:val="00F0506D"/>
    <w:rsid w:val="00F2391A"/>
    <w:rsid w:val="00F37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B088E"/>
    <w:rPr>
      <w:color w:val="0000FF"/>
      <w:u w:val="single"/>
    </w:rPr>
  </w:style>
  <w:style w:type="paragraph" w:styleId="a4">
    <w:name w:val="Normal (Web)"/>
    <w:basedOn w:val="a"/>
    <w:unhideWhenUsed/>
    <w:rsid w:val="003B088E"/>
    <w:pPr>
      <w:spacing w:before="100" w:beforeAutospacing="1" w:after="100" w:afterAutospacing="1"/>
    </w:pPr>
  </w:style>
  <w:style w:type="paragraph" w:styleId="a5">
    <w:name w:val="Title"/>
    <w:basedOn w:val="a"/>
    <w:link w:val="a6"/>
    <w:qFormat/>
    <w:rsid w:val="003B088E"/>
    <w:pPr>
      <w:jc w:val="center"/>
    </w:pPr>
    <w:rPr>
      <w:rFonts w:eastAsia="Calibri"/>
      <w:i/>
      <w:iCs/>
      <w:sz w:val="32"/>
    </w:rPr>
  </w:style>
  <w:style w:type="character" w:customStyle="1" w:styleId="a6">
    <w:name w:val="Название Знак"/>
    <w:basedOn w:val="a0"/>
    <w:link w:val="a5"/>
    <w:rsid w:val="003B088E"/>
    <w:rPr>
      <w:rFonts w:ascii="Times New Roman" w:eastAsia="Calibri" w:hAnsi="Times New Roman" w:cs="Times New Roman"/>
      <w:i/>
      <w:iCs/>
      <w:sz w:val="32"/>
      <w:szCs w:val="24"/>
      <w:lang w:eastAsia="ru-RU"/>
    </w:rPr>
  </w:style>
  <w:style w:type="paragraph" w:customStyle="1" w:styleId="1">
    <w:name w:val="1"/>
    <w:basedOn w:val="a"/>
    <w:rsid w:val="003B088E"/>
    <w:pPr>
      <w:spacing w:before="100" w:beforeAutospacing="1" w:after="100" w:afterAutospacing="1"/>
    </w:pPr>
  </w:style>
  <w:style w:type="paragraph" w:customStyle="1" w:styleId="msonospacing0">
    <w:name w:val="msonospacing"/>
    <w:basedOn w:val="a"/>
    <w:rsid w:val="003B088E"/>
    <w:pPr>
      <w:spacing w:before="100" w:beforeAutospacing="1" w:after="100" w:afterAutospacing="1"/>
    </w:pPr>
  </w:style>
  <w:style w:type="paragraph" w:customStyle="1" w:styleId="10">
    <w:name w:val="Без интервала1"/>
    <w:rsid w:val="003B088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E5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0A7B5A4F925053050A3C6B57F813132DDF6C21FFCAA0365E91D1CB25D789B644A75F9CF8532E0770EDAA8bEYE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6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2026-04-01T06:51:00Z</dcterms:created>
  <dcterms:modified xsi:type="dcterms:W3CDTF">2026-06-18T06:32:00Z</dcterms:modified>
</cp:coreProperties>
</file>